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2.png"/>
            <a:graphic>
              <a:graphicData uri="http://schemas.openxmlformats.org/drawingml/2006/picture">
                <pic:pic>
                  <pic:nvPicPr>
                    <pic:cNvPr descr="396c6c51ec1326f57b2c73303a0a8858.png" id="0" name="image2.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1.png"/>
            <a:graphic>
              <a:graphicData uri="http://schemas.openxmlformats.org/drawingml/2006/picture">
                <pic:pic>
                  <pic:nvPicPr>
                    <pic:cNvPr descr="1b543b675-0989-46b4-9405-035abfad74f0.png" id="0" name="image1.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Aviso de Término de</w:t>
      </w:r>
    </w:p>
    <w:p w:rsidR="00000000" w:rsidDel="00000000" w:rsidP="00000000" w:rsidRDefault="00000000" w:rsidRPr="00000000" w14:paraId="00000007">
      <w:pPr>
        <w:keepNext w:val="1"/>
        <w:spacing w:after="100" w:before="100" w:lineRule="auto"/>
        <w:jc w:val="center"/>
        <w:rPr>
          <w:rFonts w:ascii="Inter Medium" w:cs="Inter Medium" w:eastAsia="Inter Medium" w:hAnsi="Inter Medium"/>
          <w:color w:val="434343"/>
          <w:sz w:val="46"/>
          <w:szCs w:val="46"/>
        </w:rPr>
      </w:pPr>
      <w:r w:rsidDel="00000000" w:rsidR="00000000" w:rsidRPr="00000000">
        <w:rPr>
          <w:rFonts w:ascii="Arial" w:cs="Arial" w:eastAsia="Arial" w:hAnsi="Arial"/>
          <w:b w:val="1"/>
          <w:bCs w:val="1"/>
          <w:sz w:val="48"/>
          <w:szCs w:val="48"/>
          <w:rtl w:val="0"/>
        </w:rPr>
        <w:t xml:space="preserve">Contrato de Trabajo</w:t>
      </w:r>
      <w:r w:rsidDel="00000000" w:rsidR="00000000" w:rsidRPr="00000000">
        <w:rPr>
          <w:rtl w:val="0"/>
        </w:rPr>
      </w:r>
    </w:p>
    <w:p w:rsidR="00000000" w:rsidDel="00000000" w:rsidP="00000000" w:rsidRDefault="00000000" w:rsidRPr="00000000" w14:paraId="00000008">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B">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E">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F">
      <w:pPr>
        <w:keepNext w:val="1"/>
        <w:spacing w:after="100" w:before="10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Modelo de Aviso de Término de</w:t>
      </w:r>
    </w:p>
    <w:p w:rsidR="00000000" w:rsidDel="00000000" w:rsidP="00000000" w:rsidRDefault="00000000" w:rsidRPr="00000000" w14:paraId="00000010">
      <w:pPr>
        <w:keepNext w:val="1"/>
        <w:spacing w:after="100" w:before="10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Contrato de Trabajo</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keepNext w:val="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Santiago,  …..de ……………… de 2....... .-</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SEÑOR (A):</w:t>
      </w:r>
    </w:p>
    <w:p w:rsidR="00000000" w:rsidDel="00000000" w:rsidP="00000000" w:rsidRDefault="00000000" w:rsidRPr="00000000" w14:paraId="000000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PRESENTE</w:t>
      </w:r>
    </w:p>
    <w:p w:rsidR="00000000" w:rsidDel="00000000" w:rsidP="00000000" w:rsidRDefault="00000000" w:rsidRPr="00000000" w14:paraId="0000001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Estimado señor(a):</w:t>
      </w:r>
    </w:p>
    <w:p w:rsidR="00000000" w:rsidDel="00000000" w:rsidP="00000000" w:rsidRDefault="00000000" w:rsidRPr="00000000" w14:paraId="000000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Nos permitimos comunicar que, con esta fecha, …… de …………….. de 2......., se ha resuelto poner término al contrato de trabajo que lo/la vincula con la empresa, por la causal del artículo ……., número (o inciso)  …., del Código del Trabajo, esto es, ……………………………………………………………………………………..</w:t>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hechos en que se funda la causal invocada consisten en que: ………………………………………………………………………………………………………………………………………………………………………………………………………………………………………………………………………………………………………………………………………………………………………………………………………………………………………………………………………………………………………………………………………………………………………………………………………………………………………………</w:t>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Informo que sus cotizaciones previsionales se encuentran al día. Además, le adjuntamos certificado de cotizaciones (o copia de las planillas de declaración y pago simultáneo) de las entidades de previsión a las que se encuentra afiliado/a, que dan cuenta que las cotizaciones previsionales del período trabajado hasta el último día del mes anterior al término de la relación laboral, se encuentran pagadas.</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hace presente que su finiquito se otorgará y se pagará de forma ……………   (presencial o electrónica). </w:t>
      </w:r>
    </w:p>
    <w:p w:rsidR="00000000" w:rsidDel="00000000" w:rsidP="00000000" w:rsidRDefault="00000000" w:rsidRPr="00000000" w14:paraId="0000001F">
      <w:pPr>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Cláusula de tipo de finiquito y pago presencial</w:t>
      </w:r>
      <w:r w:rsidDel="00000000" w:rsidR="00000000" w:rsidRPr="00000000">
        <w:rPr>
          <w:rFonts w:ascii="Arial" w:cs="Arial" w:eastAsia="Arial" w:hAnsi="Arial"/>
          <w:sz w:val="22"/>
          <w:szCs w:val="22"/>
          <w:rtl w:val="0"/>
        </w:rPr>
        <w:t xml:space="preserve">: Informamos a usted que su finiquito se encontrará disponible el día xx de xx del xxx, en la Notaría ………………. ubicada en calle …………….. N°………….. de la comuna de ……………….. ciudad de ………………... El monto líquido a percibir asciende a la suma de $...................-</w:t>
      </w:r>
    </w:p>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pago se realizará a través de transferencia a la cuenta de su titularidad/vale vista/cheque, pago que se realizará el día …………….</w:t>
      </w:r>
    </w:p>
    <w:p w:rsidR="00000000" w:rsidDel="00000000" w:rsidP="00000000" w:rsidRDefault="00000000" w:rsidRPr="00000000" w14:paraId="00000022">
      <w:pPr>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Cláusula de tipo de finiquito y pago electrónico</w:t>
      </w:r>
      <w:r w:rsidDel="00000000" w:rsidR="00000000" w:rsidRPr="00000000">
        <w:rPr>
          <w:rFonts w:ascii="Arial" w:cs="Arial" w:eastAsia="Arial" w:hAnsi="Arial"/>
          <w:sz w:val="22"/>
          <w:szCs w:val="22"/>
          <w:rtl w:val="0"/>
        </w:rPr>
        <w:t xml:space="preserve">: Informamos a usted que su finiquito se encontrará disponible el día …….. de …………. del ………., por vía electrónica, a través de la página web de la Dirección del Trabajo www.dt.gob.cl y podrá acceder a este con su Clave Única. El pago se realizará a través de la Tesorería General de la República, a más tardar 5 días después de suscrito el finiquito. El monto líquido a percibir asciende a la suma de $................</w:t>
      </w:r>
    </w:p>
    <w:p w:rsidR="00000000" w:rsidDel="00000000" w:rsidP="00000000" w:rsidRDefault="00000000" w:rsidRPr="00000000" w14:paraId="000000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suscripción de finiquito vía electrónica es facultativa por parte del trabajador, por lo que usted puede preferir realizar este trámite presencialmente en Notaría. Si usted así lo prefiere le solicitamos informar a ………………………@.............. y le remitiremos los antecedentes correspondientes.</w:t>
      </w:r>
    </w:p>
    <w:p w:rsidR="00000000" w:rsidDel="00000000" w:rsidP="00000000" w:rsidRDefault="00000000" w:rsidRPr="00000000" w14:paraId="00000025">
      <w:pPr>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Cláusula de reserva de derechos:</w:t>
      </w:r>
      <w:r w:rsidDel="00000000" w:rsidR="00000000" w:rsidRPr="00000000">
        <w:rPr>
          <w:rtl w:val="0"/>
        </w:rPr>
      </w:r>
    </w:p>
    <w:p w:rsidR="00000000" w:rsidDel="00000000" w:rsidP="00000000" w:rsidRDefault="00000000" w:rsidRPr="00000000" w14:paraId="0000002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Informamos a usted que, en caso de estimarlo necesario, podrá formular reserva de derechos en el finiquito, toda vez que tal derecho está protegido por ley, de acuerdo con el artículo 162 del Código del Trabajo. La formulación de reserva de derechos no impedirá de forma alguna la recepción de los montos ya establecidos y acordados en el finiquito.</w:t>
      </w:r>
    </w:p>
    <w:p w:rsidR="00000000" w:rsidDel="00000000" w:rsidP="00000000" w:rsidRDefault="00000000" w:rsidRPr="00000000" w14:paraId="00000028">
      <w:pPr>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Saluda a usted,</w:t>
      </w:r>
    </w:p>
    <w:p w:rsidR="00000000" w:rsidDel="00000000" w:rsidP="00000000" w:rsidRDefault="00000000" w:rsidRPr="00000000" w14:paraId="000000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jc w:val="both"/>
        <w:rPr>
          <w:rFonts w:ascii="Arial" w:cs="Arial" w:eastAsia="Arial" w:hAnsi="Arial"/>
          <w:sz w:val="22"/>
          <w:szCs w:val="22"/>
        </w:rPr>
      </w:pPr>
      <w:r w:rsidDel="00000000" w:rsidR="00000000" w:rsidRPr="00000000">
        <w:rPr>
          <w:rtl w:val="0"/>
        </w:rPr>
      </w:r>
    </w:p>
    <w:tbl>
      <w:tblPr>
        <w:tblStyle w:val="Table1"/>
        <w:tblW w:w="4680.0" w:type="dxa"/>
        <w:jc w:val="left"/>
        <w:tblInd w:w="-115.0" w:type="dxa"/>
        <w:tblLayout w:type="fixed"/>
        <w:tblLook w:val="0000"/>
      </w:tblPr>
      <w:tblGrid>
        <w:gridCol w:w="4680"/>
        <w:tblGridChange w:id="0">
          <w:tblGrid>
            <w:gridCol w:w="4680"/>
          </w:tblGrid>
        </w:tblGridChange>
      </w:tblGrid>
      <w:tr>
        <w:trPr>
          <w:cantSplit w:val="0"/>
          <w:tblHeader w:val="0"/>
        </w:trPr>
        <w:tc>
          <w:tcPr>
            <w:vAlign w:val="center"/>
          </w:tcPr>
          <w:p w:rsidR="00000000" w:rsidDel="00000000" w:rsidP="00000000" w:rsidRDefault="00000000" w:rsidRPr="00000000" w14:paraId="0000002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EMPLEADOR/A</w:t>
            </w:r>
          </w:p>
        </w:tc>
      </w:tr>
    </w:tbl>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Recibí copia de la presente carta</w:t>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tl w:val="0"/>
        </w:rPr>
      </w:r>
    </w:p>
    <w:tbl>
      <w:tblPr>
        <w:tblStyle w:val="Table2"/>
        <w:tblW w:w="4680.0" w:type="dxa"/>
        <w:jc w:val="left"/>
        <w:tblInd w:w="-115.0" w:type="dxa"/>
        <w:tblLayout w:type="fixed"/>
        <w:tblLook w:val="0000"/>
      </w:tblPr>
      <w:tblGrid>
        <w:gridCol w:w="4680"/>
        <w:tblGridChange w:id="0">
          <w:tblGrid>
            <w:gridCol w:w="4680"/>
          </w:tblGrid>
        </w:tblGridChange>
      </w:tblGrid>
      <w:tr>
        <w:trPr>
          <w:cantSplit w:val="0"/>
          <w:tblHeader w:val="0"/>
        </w:trPr>
        <w:tc>
          <w:tcPr>
            <w:vAlign w:val="center"/>
          </w:tcPr>
          <w:p w:rsidR="00000000" w:rsidDel="00000000" w:rsidP="00000000" w:rsidRDefault="00000000" w:rsidRPr="00000000" w14:paraId="0000003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FIRMA DEL TRABAJADOR/A</w:t>
            </w:r>
          </w:p>
        </w:tc>
      </w:tr>
    </w:tbl>
    <w:p w:rsidR="00000000" w:rsidDel="00000000" w:rsidP="00000000" w:rsidRDefault="00000000" w:rsidRPr="00000000" w14:paraId="0000003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Nota: </w:t>
      </w:r>
    </w:p>
    <w:p w:rsidR="00000000" w:rsidDel="00000000" w:rsidP="00000000" w:rsidRDefault="00000000" w:rsidRPr="00000000" w14:paraId="00000040">
      <w:pPr>
        <w:numPr>
          <w:ilvl w:val="0"/>
          <w:numId w:val="1"/>
        </w:numPr>
        <w:ind w:left="720" w:hanging="36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Este aviso debe entregarse personalmente al/a la trabajador/a, quien deberá firmar una copia del mismo o enviarse por correo certificado al último domicilio que tiene registrado dicho trabajador en el contrato.</w:t>
      </w:r>
    </w:p>
    <w:p w:rsidR="00000000" w:rsidDel="00000000" w:rsidP="00000000" w:rsidRDefault="00000000" w:rsidRPr="00000000" w14:paraId="00000041">
      <w:pPr>
        <w:ind w:left="72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2">
      <w:pPr>
        <w:numPr>
          <w:ilvl w:val="0"/>
          <w:numId w:val="1"/>
        </w:numPr>
        <w:ind w:left="720" w:hanging="36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El plazo para dar el aviso de término es de tres días hábiles si se invoca alguna de las causales de los numerales 1, 2,3, 4, o 5 del artículo 159 o cualquiera de las causales del artículo 160 o seis días hábiles cuando se invoque caso fortuito o fuerza mayor (artículo 159 N°6) y, en ambos casos, el plazo se cuenta desde que el trabajador deja de pertenecer a la empresa, considerándose el sábado como día hábil. </w:t>
      </w:r>
    </w:p>
    <w:p w:rsidR="00000000" w:rsidDel="00000000" w:rsidP="00000000" w:rsidRDefault="00000000" w:rsidRPr="00000000" w14:paraId="00000043">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16"/>
          <w:szCs w:val="16"/>
          <w:rtl w:val="0"/>
        </w:rPr>
        <w:t xml:space="preserve">Si se aplica cualquiera de las causales señaladas en el artículo 161 del Código del Trabajo (necesidades de la empresa o desahucio escrito del empleador) el aviso debe darse con a lo menos 30 días de anticipación a la fecha de término de los servicios. </w:t>
      </w:r>
      <w:r w:rsidDel="00000000" w:rsidR="00000000" w:rsidRPr="00000000">
        <w:rPr>
          <w:rtl w:val="0"/>
        </w:rPr>
      </w:r>
    </w:p>
    <w:p w:rsidR="00000000" w:rsidDel="00000000" w:rsidP="00000000" w:rsidRDefault="00000000" w:rsidRPr="00000000" w14:paraId="00000044">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16"/>
          <w:szCs w:val="16"/>
          <w:rtl w:val="0"/>
        </w:rPr>
        <w:t xml:space="preserve">Cualquiera sea la causal invocada, copia de aviso de término debe remitirse a la Inspección del Trabajo, en los mismos plazos señalados.</w:t>
      </w:r>
      <w:r w:rsidDel="00000000" w:rsidR="00000000" w:rsidRPr="00000000">
        <w:rPr>
          <w:rtl w:val="0"/>
        </w:rPr>
      </w:r>
    </w:p>
    <w:p w:rsidR="00000000" w:rsidDel="00000000" w:rsidP="00000000" w:rsidRDefault="00000000" w:rsidRPr="00000000" w14:paraId="00000045">
      <w:pPr>
        <w:spacing w:after="120" w:before="120" w:line="336" w:lineRule="auto"/>
        <w:jc w:val="center"/>
        <w:rPr>
          <w:rFonts w:ascii="Inter" w:cs="Inter" w:eastAsia="Inter" w:hAnsi="Inter"/>
          <w:color w:val="434343"/>
          <w:sz w:val="48"/>
          <w:szCs w:val="48"/>
        </w:rPr>
      </w:pPr>
      <w:r w:rsidDel="00000000" w:rsidR="00000000" w:rsidRPr="00000000">
        <w:rPr>
          <w:rtl w:val="0"/>
        </w:rPr>
      </w:r>
    </w:p>
    <w:sectPr>
      <w:footerReference r:id="rId8"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spacing w:after="120" w:before="12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47">
    <w:pPr>
      <w:spacing w:after="120" w:before="12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Basado en formatos públicos del Gobierno de Chile. Uso referencial.</w:t>
    </w:r>
  </w:p>
  <w:p w:rsidR="00000000" w:rsidDel="00000000" w:rsidP="00000000" w:rsidRDefault="00000000" w:rsidRPr="00000000" w14:paraId="00000048">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p w:rsidR="00000000" w:rsidDel="00000000" w:rsidP="00000000" w:rsidRDefault="00000000" w:rsidRPr="00000000" w14:paraId="00000049">
    <w:pPr>
      <w:jc w:val="center"/>
      <w:rPr>
        <w:rFonts w:ascii="Inter" w:cs="Inter" w:eastAsia="Inter" w:hAnsi="Inter"/>
        <w:color w:val="434343"/>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